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7CD3" w14:textId="213DB981" w:rsidR="00ED3A06" w:rsidRDefault="00ED3A06">
      <w:pPr>
        <w:pStyle w:val="Heading1"/>
      </w:pPr>
      <w:proofErr w:type="spellStart"/>
      <w:r>
        <w:t>HKT</w:t>
      </w:r>
      <w:proofErr w:type="spellEnd"/>
      <w:r>
        <w:t xml:space="preserve"> 25 Draft trustee recruitment ad </w:t>
      </w:r>
    </w:p>
    <w:p w14:paraId="747412D5" w14:textId="4B954C14" w:rsidR="003D62C4" w:rsidRDefault="00000000">
      <w:pPr>
        <w:pStyle w:val="Heading1"/>
      </w:pPr>
      <w:r>
        <w:t>Help shape the next generation of global dialogue and leadership</w:t>
      </w:r>
    </w:p>
    <w:p w14:paraId="32C5B242" w14:textId="4100478B" w:rsidR="003D62C4" w:rsidRDefault="00000000">
      <w:r>
        <w:t xml:space="preserve">Join the board of a grant‑making foundation supporting </w:t>
      </w:r>
      <w:proofErr w:type="spellStart"/>
      <w:r>
        <w:t>programmes</w:t>
      </w:r>
      <w:proofErr w:type="spellEnd"/>
      <w:r>
        <w:t xml:space="preserve"> that foster international dialogue, leadership and cooperation.</w:t>
      </w:r>
    </w:p>
    <w:p w14:paraId="6554595A" w14:textId="77777777" w:rsidR="003D62C4" w:rsidRDefault="00000000">
      <w:r>
        <w:t>Trustee – Sir Heinz Koeppler Trust</w:t>
      </w:r>
    </w:p>
    <w:p w14:paraId="6FF4C78E" w14:textId="77777777" w:rsidR="003D62C4" w:rsidRDefault="00000000">
      <w:r>
        <w:t>Hybrid | Voluntary</w:t>
      </w:r>
    </w:p>
    <w:p w14:paraId="1C988813" w14:textId="3F0B8DD6" w:rsidR="003D62C4" w:rsidRDefault="00000000">
      <w:r>
        <w:t>The Sir Heinz Koeppler Trust is a grant-making foundation continuing the legacy of Sir Heinz Koeppler, a pioneer of post-war reconciliation and founder of Wilton Park, the UK Foreign Office’s</w:t>
      </w:r>
      <w:r w:rsidR="006B048A">
        <w:t xml:space="preserve"> </w:t>
      </w:r>
      <w:r w:rsidR="00462DBA">
        <w:t xml:space="preserve">convenor of international policy dialogue </w:t>
      </w:r>
      <w:r>
        <w:t>. Even before the end of the Second World War, Koeppler dedicated himself to the democratic education of German prisoners of war and to rebuilding international understanding.</w:t>
      </w:r>
    </w:p>
    <w:p w14:paraId="22A9138D" w14:textId="77777777" w:rsidR="003D62C4" w:rsidRDefault="00000000">
      <w:r>
        <w:t>As the post‑WWII rules‑based international order comes under strain—with wars in Europe, the Middle East and Africa—institutions that foster dialogue and cooperation matter more than ever. The Trust continues Koeppler’s legacy by supporting programmes that build understanding, leadership and international collaboration.</w:t>
      </w:r>
    </w:p>
    <w:p w14:paraId="4B5FC91C" w14:textId="6AF76904" w:rsidR="003D62C4" w:rsidRDefault="00000000">
      <w:r>
        <w:t xml:space="preserve"> Our work includes funding the Wilton Park Youth Ambassador Network, which equips young people aged 18–29 with diplomatic, negotiation and leadership skills through immersive dialogue and international networking.</w:t>
      </w:r>
    </w:p>
    <w:p w14:paraId="34B31C8D" w14:textId="30E5E68B" w:rsidR="003D62C4" w:rsidRDefault="00000000">
      <w:r>
        <w:t xml:space="preserve">We are seeking to appoint </w:t>
      </w:r>
      <w:r w:rsidR="00933A8C">
        <w:t xml:space="preserve">up to </w:t>
      </w:r>
      <w:r w:rsidR="00812C6E">
        <w:t>six Trustees</w:t>
      </w:r>
      <w:r>
        <w:t xml:space="preserve"> to join our Board. Trustees help shape strategy, ensure strong governance and guide the Trust’s grant‑making. As the Trust develops its programmes, we are particularly interested in strengthening our capacity to grow both our grant‑making and our endowment.</w:t>
      </w:r>
    </w:p>
    <w:p w14:paraId="1AF873AB" w14:textId="12A83B46" w:rsidR="00D23F3D" w:rsidRDefault="00D23F3D">
      <w:r>
        <w:t xml:space="preserve">The Trust meets three to four times per </w:t>
      </w:r>
      <w:r w:rsidR="002B166A">
        <w:t>year, twice</w:t>
      </w:r>
      <w:r>
        <w:t xml:space="preserve"> in person and one or twice virtually </w:t>
      </w:r>
    </w:p>
    <w:p w14:paraId="565B1DD8" w14:textId="2A91D6E6" w:rsidR="003D62C4" w:rsidRDefault="00000000">
      <w:r>
        <w:t>Essential: experience of governance.</w:t>
      </w:r>
    </w:p>
    <w:p w14:paraId="0094D265" w14:textId="6DF7D99C" w:rsidR="003D62C4" w:rsidRDefault="00000000">
      <w:r>
        <w:t xml:space="preserve">Desirable: </w:t>
      </w:r>
      <w:r w:rsidR="002B166A">
        <w:t>F</w:t>
      </w:r>
      <w:r>
        <w:t>undraising experience or connections with philanthropic networks</w:t>
      </w:r>
      <w:r w:rsidR="002B166A">
        <w:t xml:space="preserve"> or international </w:t>
      </w:r>
      <w:proofErr w:type="gramStart"/>
      <w:r w:rsidR="002B166A">
        <w:t>experience  or</w:t>
      </w:r>
      <w:proofErr w:type="gramEnd"/>
      <w:r w:rsidR="002B166A">
        <w:t xml:space="preserve"> experience of the youth sector or financial experience or marketing expertise </w:t>
      </w:r>
    </w:p>
    <w:p w14:paraId="418F8265" w14:textId="5CAF6A24" w:rsidR="002B166A" w:rsidRDefault="002B166A">
      <w:r>
        <w:t xml:space="preserve">We welcome applications from diverse candidates particularly from young people </w:t>
      </w:r>
    </w:p>
    <w:p w14:paraId="6ABBB41D" w14:textId="77777777" w:rsidR="00975D6B" w:rsidRPr="00C43205" w:rsidRDefault="00975D6B" w:rsidP="00933A8C">
      <w:r w:rsidRPr="00C43205">
        <w:t>How to Apply</w:t>
      </w:r>
      <w:r w:rsidRPr="00C43205">
        <w:br/>
        <w:t>If you are interested in applying for this role, please provide:</w:t>
      </w:r>
    </w:p>
    <w:p w14:paraId="3DF9B818" w14:textId="77777777" w:rsidR="00975D6B" w:rsidRPr="00C43205" w:rsidRDefault="00975D6B" w:rsidP="00933A8C">
      <w:r w:rsidRPr="00C43205">
        <w:lastRenderedPageBreak/>
        <w:t>•    A comprehensive CV, including your recent achievements and the details of two referees</w:t>
      </w:r>
      <w:r w:rsidRPr="00C43205">
        <w:br/>
        <w:t xml:space="preserve">•    A supporting statement outlining your motivation for applying (maximum one side of </w:t>
      </w:r>
      <w:proofErr w:type="spellStart"/>
      <w:r w:rsidRPr="00C43205">
        <w:t>A4</w:t>
      </w:r>
      <w:proofErr w:type="spellEnd"/>
      <w:r w:rsidRPr="00C43205">
        <w:t>)</w:t>
      </w:r>
    </w:p>
    <w:p w14:paraId="3018385A" w14:textId="77777777" w:rsidR="00975D6B" w:rsidRPr="00C43205" w:rsidRDefault="00975D6B" w:rsidP="00933A8C">
      <w:r w:rsidRPr="00C43205">
        <w:t>Please send your application to </w:t>
      </w:r>
      <w:proofErr w:type="spellStart"/>
      <w:r w:rsidRPr="00C43205">
        <w:fldChar w:fldCharType="begin"/>
      </w:r>
      <w:r w:rsidRPr="00C43205">
        <w:instrText>HYPERLINK "mailto:applications@trustees-unlimited.co.uk"</w:instrText>
      </w:r>
      <w:r w:rsidRPr="00C43205">
        <w:fldChar w:fldCharType="separate"/>
      </w:r>
      <w:r w:rsidRPr="00C43205">
        <w:t>applications@trustees-unlimited.co.uk</w:t>
      </w:r>
      <w:proofErr w:type="spellEnd"/>
      <w:r w:rsidRPr="00C43205">
        <w:fldChar w:fldCharType="end"/>
      </w:r>
      <w:r w:rsidRPr="00C43205">
        <w:t> including your full name and “</w:t>
      </w:r>
      <w:proofErr w:type="spellStart"/>
      <w:r w:rsidRPr="00933A8C">
        <w:t>HKT</w:t>
      </w:r>
      <w:proofErr w:type="spellEnd"/>
      <w:r w:rsidRPr="00933A8C">
        <w:t xml:space="preserve"> Trustee </w:t>
      </w:r>
      <w:proofErr w:type="spellStart"/>
      <w:r w:rsidRPr="00C43205">
        <w:t>Trustee</w:t>
      </w:r>
      <w:proofErr w:type="spellEnd"/>
      <w:r w:rsidRPr="00C43205">
        <w:t>” in the subject line.</w:t>
      </w:r>
    </w:p>
    <w:p w14:paraId="2C36A10C" w14:textId="5E6F0918" w:rsidR="00975D6B" w:rsidRPr="00C43205" w:rsidRDefault="00975D6B" w:rsidP="00812C6E">
      <w:r w:rsidRPr="00933A8C">
        <w:t xml:space="preserve">For a confidential discussion about the role please contact the Chair of Trustees marie </w:t>
      </w:r>
      <w:proofErr w:type="spellStart"/>
      <w:r w:rsidRPr="00933A8C">
        <w:t>astaunton</w:t>
      </w:r>
      <w:proofErr w:type="spellEnd"/>
      <w:r w:rsidRPr="00933A8C">
        <w:t xml:space="preserve"> on </w:t>
      </w:r>
      <w:hyperlink r:id="rId6" w:history="1">
        <w:proofErr w:type="spellStart"/>
        <w:r w:rsidRPr="00933A8C">
          <w:t>stauntonmarie@gmail.com</w:t>
        </w:r>
        <w:proofErr w:type="spellEnd"/>
      </w:hyperlink>
      <w:r w:rsidRPr="00933A8C">
        <w:t xml:space="preserve"> </w:t>
      </w:r>
      <w:r w:rsidRPr="00C43205">
        <w:t>Closing date for</w:t>
      </w:r>
      <w:r w:rsidRPr="00C43205">
        <w:rPr>
          <w:rFonts w:ascii="Montserrat" w:eastAsia="Times New Roman" w:hAnsi="Montserrat" w:cs="Times New Roman"/>
          <w:b/>
          <w:bCs/>
          <w:color w:val="4A4A4A"/>
          <w:sz w:val="21"/>
          <w:szCs w:val="21"/>
          <w:lang w:eastAsia="en-GB"/>
        </w:rPr>
        <w:t xml:space="preserve"> applications</w:t>
      </w:r>
      <w:r w:rsidR="002B166A">
        <w:rPr>
          <w:rFonts w:ascii="Montserrat" w:eastAsia="Times New Roman" w:hAnsi="Montserrat" w:cs="Times New Roman"/>
          <w:b/>
          <w:bCs/>
          <w:color w:val="4A4A4A"/>
          <w:sz w:val="21"/>
          <w:szCs w:val="21"/>
          <w:lang w:eastAsia="en-GB"/>
        </w:rPr>
        <w:t xml:space="preserve"> </w:t>
      </w:r>
      <w:r w:rsidR="006C2232">
        <w:rPr>
          <w:rFonts w:ascii="Montserrat" w:eastAsia="Times New Roman" w:hAnsi="Montserrat" w:cs="Times New Roman"/>
          <w:b/>
          <w:bCs/>
          <w:color w:val="4A4A4A"/>
          <w:sz w:val="21"/>
          <w:szCs w:val="21"/>
          <w:lang w:eastAsia="en-GB"/>
        </w:rPr>
        <w:t xml:space="preserve">12 July </w:t>
      </w:r>
      <w:r w:rsidRPr="00C43205">
        <w:t>2026</w:t>
      </w:r>
      <w:r w:rsidRPr="00C43205">
        <w:br/>
        <w:t xml:space="preserve">Interviews:  </w:t>
      </w:r>
      <w:r w:rsidR="002B166A">
        <w:t xml:space="preserve">July </w:t>
      </w:r>
      <w:r w:rsidRPr="00C43205">
        <w:t>2026</w:t>
      </w:r>
      <w:r w:rsidRPr="00C43205">
        <w:br/>
        <w:t xml:space="preserve">Interviews will take place </w:t>
      </w:r>
      <w:r w:rsidRPr="00812C6E">
        <w:t xml:space="preserve"> on line </w:t>
      </w:r>
    </w:p>
    <w:p w14:paraId="46CD26B8" w14:textId="77777777" w:rsidR="00975D6B" w:rsidRPr="00C43205" w:rsidRDefault="00975D6B" w:rsidP="00812C6E">
      <w:r w:rsidRPr="00C43205">
        <w:t>We look forward to receiving your application.</w:t>
      </w:r>
    </w:p>
    <w:p w14:paraId="3715E204" w14:textId="77777777" w:rsidR="00975D6B" w:rsidRDefault="00975D6B"/>
    <w:sectPr w:rsidR="00975D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5259369">
    <w:abstractNumId w:val="8"/>
  </w:num>
  <w:num w:numId="2" w16cid:durableId="778060356">
    <w:abstractNumId w:val="6"/>
  </w:num>
  <w:num w:numId="3" w16cid:durableId="873542296">
    <w:abstractNumId w:val="5"/>
  </w:num>
  <w:num w:numId="4" w16cid:durableId="174610822">
    <w:abstractNumId w:val="4"/>
  </w:num>
  <w:num w:numId="5" w16cid:durableId="1796408963">
    <w:abstractNumId w:val="7"/>
  </w:num>
  <w:num w:numId="6" w16cid:durableId="784151744">
    <w:abstractNumId w:val="3"/>
  </w:num>
  <w:num w:numId="7" w16cid:durableId="222066524">
    <w:abstractNumId w:val="2"/>
  </w:num>
  <w:num w:numId="8" w16cid:durableId="2025396682">
    <w:abstractNumId w:val="1"/>
  </w:num>
  <w:num w:numId="9" w16cid:durableId="204571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6894"/>
    <w:rsid w:val="0029639D"/>
    <w:rsid w:val="002B166A"/>
    <w:rsid w:val="00326F90"/>
    <w:rsid w:val="003D62C4"/>
    <w:rsid w:val="00462DBA"/>
    <w:rsid w:val="004B6270"/>
    <w:rsid w:val="004F1031"/>
    <w:rsid w:val="005B1395"/>
    <w:rsid w:val="006B048A"/>
    <w:rsid w:val="006C2232"/>
    <w:rsid w:val="00812C6E"/>
    <w:rsid w:val="00933A8C"/>
    <w:rsid w:val="00975D6B"/>
    <w:rsid w:val="009E2887"/>
    <w:rsid w:val="00AA1D8D"/>
    <w:rsid w:val="00B47730"/>
    <w:rsid w:val="00CB0664"/>
    <w:rsid w:val="00D21E51"/>
    <w:rsid w:val="00D23F3D"/>
    <w:rsid w:val="00ED3A06"/>
    <w:rsid w:val="00EE1E5D"/>
    <w:rsid w:val="00EE53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4858A"/>
  <w14:defaultImageDpi w14:val="300"/>
  <w15:docId w15:val="{E8405E3A-EEC7-495E-808D-04E45A4C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75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untonmari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2252</Characters>
  <Application>Microsoft Office Word</Application>
  <DocSecurity>0</DocSecurity>
  <Lines>46</Lines>
  <Paragraphs>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HKT 25 Draft trustee recruitment ad </vt:lpstr>
      <vt:lpstr>Help shape the next generation of global dialogue and leadership</vt:lpstr>
    </vt:vector>
  </TitlesOfParts>
  <Manager/>
  <Company/>
  <LinksUpToDate>false</LinksUpToDate>
  <CharactersWithSpaces>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staunton</cp:lastModifiedBy>
  <cp:revision>3</cp:revision>
  <dcterms:created xsi:type="dcterms:W3CDTF">2026-05-27T20:42:00Z</dcterms:created>
  <dcterms:modified xsi:type="dcterms:W3CDTF">2026-05-27T21:11:00Z</dcterms:modified>
  <cp:category/>
</cp:coreProperties>
</file>